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04" w14:textId="77777777" w:rsidR="00F066CD" w:rsidRDefault="00EF1F8C" w:rsidP="00795259">
      <w:pPr>
        <w:pStyle w:val="Nagwek"/>
        <w:shd w:val="clear" w:color="auto" w:fill="D9D9D9"/>
        <w:spacing w:before="0" w:line="240" w:lineRule="auto"/>
        <w:jc w:val="center"/>
      </w:pPr>
      <w:bookmarkStart w:id="0" w:name="_Hlk56518160"/>
      <w:bookmarkStart w:id="1" w:name="_Hlk57887953"/>
      <w:r>
        <w:rPr>
          <w:rFonts w:ascii="Times New Roman" w:hAnsi="Times New Roman"/>
          <w:color w:val="00000A"/>
          <w:sz w:val="28"/>
          <w:szCs w:val="28"/>
        </w:rPr>
        <w:t>WNIOSEK</w:t>
      </w:r>
    </w:p>
    <w:bookmarkEnd w:id="0"/>
    <w:p w14:paraId="52B9314C" w14:textId="77777777" w:rsidR="00F066CD" w:rsidRDefault="00EF1F8C" w:rsidP="00795259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o pozwolenie na użytkowanie przed wykonaniem wszystkich robót budowlanych</w:t>
      </w:r>
    </w:p>
    <w:p w14:paraId="25A51564" w14:textId="77777777" w:rsidR="00F066CD" w:rsidRDefault="00EF1F8C" w:rsidP="00795259">
      <w:pPr>
        <w:pStyle w:val="Nagwek"/>
        <w:shd w:val="clear" w:color="auto" w:fill="D9D9D9"/>
        <w:spacing w:before="0" w:line="36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(PB-17a)</w:t>
      </w:r>
    </w:p>
    <w:bookmarkEnd w:id="1"/>
    <w:p w14:paraId="49325C91" w14:textId="1F5C95DB" w:rsidR="00F066CD" w:rsidRDefault="00EF1F8C" w:rsidP="00795259">
      <w:pPr>
        <w:pStyle w:val="Standard"/>
        <w:spacing w:before="0" w:after="0"/>
        <w:ind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: Art. 55 ust. 1 pkt 3, ust. 1a i 1b oraz art. 57 ust. 1 w zw. z ust 3a</w:t>
      </w:r>
      <w:r>
        <w:rPr>
          <w:rFonts w:ascii="Times New Roman" w:hAnsi="Times New Roman"/>
          <w:sz w:val="18"/>
          <w:szCs w:val="16"/>
        </w:rPr>
        <w:t>ustawy z dnia 7 lipca 1994 r. – Prawo budowlane</w:t>
      </w:r>
      <w:r w:rsidR="00767183">
        <w:rPr>
          <w:rFonts w:ascii="Times New Roman" w:hAnsi="Times New Roman"/>
          <w:sz w:val="18"/>
          <w:szCs w:val="16"/>
        </w:rPr>
        <w:t xml:space="preserve"> </w:t>
      </w:r>
      <w:r w:rsidR="00767183">
        <w:rPr>
          <w:rFonts w:ascii="Times New Roman" w:eastAsia="Times New Roman" w:hAnsi="Times New Roman"/>
          <w:sz w:val="18"/>
          <w:szCs w:val="16"/>
          <w:lang w:eastAsia="pl-PL"/>
        </w:rPr>
        <w:t xml:space="preserve">(Dz. U. z 2021 r. poz. 2351, z </w:t>
      </w:r>
      <w:proofErr w:type="spellStart"/>
      <w:r w:rsidR="00767183">
        <w:rPr>
          <w:rFonts w:ascii="Times New Roman" w:eastAsia="Times New Roman" w:hAnsi="Times New Roman"/>
          <w:sz w:val="18"/>
          <w:szCs w:val="16"/>
          <w:lang w:eastAsia="pl-PL"/>
        </w:rPr>
        <w:t>późn</w:t>
      </w:r>
      <w:proofErr w:type="spellEnd"/>
      <w:r w:rsidR="00767183">
        <w:rPr>
          <w:rFonts w:ascii="Times New Roman" w:eastAsia="Times New Roman" w:hAnsi="Times New Roman"/>
          <w:sz w:val="18"/>
          <w:szCs w:val="16"/>
          <w:lang w:eastAsia="pl-PL"/>
        </w:rPr>
        <w:t>. zm.).</w:t>
      </w:r>
    </w:p>
    <w:tbl>
      <w:tblPr>
        <w:tblW w:w="105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2"/>
      </w:tblGrid>
      <w:tr w:rsidR="00F066CD" w14:paraId="64DF0573" w14:textId="77777777" w:rsidTr="00767183">
        <w:trPr>
          <w:trHeight w:val="257"/>
        </w:trPr>
        <w:tc>
          <w:tcPr>
            <w:tcW w:w="1055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0C35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AE0EF75" w14:textId="28D3D154" w:rsidR="00F066CD" w:rsidRDefault="00795259" w:rsidP="00795259">
      <w:pPr>
        <w:pStyle w:val="Standard"/>
        <w:spacing w:before="0" w:after="0" w:line="360" w:lineRule="auto"/>
        <w:jc w:val="both"/>
      </w:pPr>
      <w:r>
        <w:rPr>
          <w:rFonts w:ascii="Times New Roman" w:hAnsi="Times New Roman"/>
          <w:iCs/>
          <w:sz w:val="18"/>
          <w:szCs w:val="18"/>
        </w:rPr>
        <w:br/>
      </w:r>
      <w:r w:rsidR="00EF1F8C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</w:t>
      </w:r>
      <w:r w:rsidR="00767183">
        <w:rPr>
          <w:rFonts w:ascii="Times New Roman" w:hAnsi="Times New Roman"/>
          <w:iCs/>
          <w:sz w:val="22"/>
          <w:szCs w:val="22"/>
        </w:rPr>
        <w:t>………………..</w:t>
      </w:r>
      <w:r w:rsidR="00EF1F8C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105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9"/>
      </w:tblGrid>
      <w:tr w:rsidR="00F066CD" w14:paraId="35031407" w14:textId="77777777" w:rsidTr="00767183">
        <w:trPr>
          <w:trHeight w:val="256"/>
        </w:trPr>
        <w:tc>
          <w:tcPr>
            <w:tcW w:w="105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3DD0" w14:textId="77777777" w:rsidR="00F066CD" w:rsidRDefault="00EF1F8C" w:rsidP="00795259">
            <w:pPr>
              <w:pStyle w:val="Bezodstpw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5224249D" w14:textId="2DD307BC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767183">
        <w:rPr>
          <w:rFonts w:ascii="Times New Roman" w:hAnsi="Times New Roman"/>
          <w:iCs/>
          <w:sz w:val="22"/>
          <w:szCs w:val="22"/>
        </w:rPr>
        <w:t>…………………………..</w:t>
      </w:r>
      <w:r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br/>
        <w:t>Kraj: ………………. Województwo: .………………… Powiat: ………</w:t>
      </w:r>
      <w:r w:rsidR="00767183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…….. Gmina: .………………..…………</w:t>
      </w:r>
    </w:p>
    <w:p w14:paraId="4F9D843C" w14:textId="4676BEC7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</w:t>
      </w:r>
      <w:r w:rsidR="00767183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…………………….. </w:t>
      </w:r>
      <w:r w:rsidR="00767183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</w:t>
      </w:r>
      <w:r w:rsidR="00767183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.. Nr tel. (nieobowiązkowo): .………………..………………………….………………………………….</w:t>
      </w:r>
    </w:p>
    <w:tbl>
      <w:tblPr>
        <w:tblW w:w="10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F066CD" w14:paraId="79417C55" w14:textId="77777777" w:rsidTr="00767183">
        <w:trPr>
          <w:trHeight w:val="379"/>
        </w:trPr>
        <w:tc>
          <w:tcPr>
            <w:tcW w:w="1063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CC88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04BBD8A" w14:textId="77777777" w:rsidR="00F066CD" w:rsidRDefault="00EF1F8C" w:rsidP="00795259">
      <w:pPr>
        <w:pStyle w:val="Standard"/>
        <w:spacing w:before="0" w:after="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4B3504A" w14:textId="6D8129FC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Kraj: ………………. Województwo: .……</w:t>
      </w:r>
      <w:r w:rsidR="00767183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 Powiat: ………</w:t>
      </w:r>
      <w:r w:rsidR="00767183">
        <w:rPr>
          <w:rFonts w:ascii="Times New Roman" w:hAnsi="Times New Roman"/>
          <w:iCs/>
          <w:sz w:val="22"/>
          <w:szCs w:val="22"/>
        </w:rPr>
        <w:t>……...</w:t>
      </w:r>
      <w:r>
        <w:rPr>
          <w:rFonts w:ascii="Times New Roman" w:hAnsi="Times New Roman"/>
          <w:iCs/>
          <w:sz w:val="22"/>
          <w:szCs w:val="22"/>
        </w:rPr>
        <w:t>……….. Gmina: .………………..……</w:t>
      </w:r>
    </w:p>
    <w:p w14:paraId="7E1C1C11" w14:textId="63FDDF62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767183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……………………</w:t>
      </w:r>
      <w:r w:rsidR="00767183">
        <w:rPr>
          <w:rFonts w:ascii="Times New Roman" w:hAnsi="Times New Roman"/>
          <w:iCs/>
          <w:sz w:val="22"/>
          <w:szCs w:val="22"/>
        </w:rPr>
        <w:t>………….</w:t>
      </w:r>
      <w:r>
        <w:rPr>
          <w:rFonts w:ascii="Times New Roman" w:hAnsi="Times New Roman"/>
          <w:iCs/>
          <w:sz w:val="22"/>
          <w:szCs w:val="22"/>
        </w:rPr>
        <w:t xml:space="preserve">…….. </w:t>
      </w:r>
      <w:r w:rsidR="00767183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...…………….. </w:t>
      </w:r>
      <w:r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iCs/>
          <w:sz w:val="22"/>
          <w:szCs w:val="22"/>
        </w:rPr>
        <w:t>ePUAP</w:t>
      </w:r>
      <w:proofErr w:type="spellEnd"/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………………………………………..</w:t>
      </w:r>
    </w:p>
    <w:tbl>
      <w:tblPr>
        <w:tblW w:w="105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5"/>
      </w:tblGrid>
      <w:tr w:rsidR="00F066CD" w14:paraId="67C5AD4B" w14:textId="77777777" w:rsidTr="00767183">
        <w:trPr>
          <w:trHeight w:val="258"/>
        </w:trPr>
        <w:tc>
          <w:tcPr>
            <w:tcW w:w="1056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BBAE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5960119" w14:textId="77777777" w:rsidR="00F066CD" w:rsidRDefault="00EF1F8C" w:rsidP="00795259">
      <w:pPr>
        <w:pStyle w:val="Standard"/>
        <w:widowControl w:val="0"/>
        <w:spacing w:before="0" w:after="0" w:line="240" w:lineRule="auto"/>
        <w:ind w:left="284"/>
        <w:jc w:val="both"/>
      </w:pPr>
      <w:bookmarkStart w:id="2" w:name="_Hlk57890443"/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06B4D050" w14:textId="77777777" w:rsidR="00F066CD" w:rsidRDefault="00EF1F8C" w:rsidP="00795259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1A83153" w14:textId="56C5385A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</w:t>
      </w:r>
      <w:r w:rsidR="0076718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="00767183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Kraj: ……………. Województwo: .……………</w:t>
      </w:r>
      <w:r w:rsidR="00767183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 Powiat: …</w:t>
      </w:r>
      <w:r w:rsidR="00767183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…………….. Gmina: .………………..……………</w:t>
      </w:r>
    </w:p>
    <w:p w14:paraId="0C793A10" w14:textId="790C98E2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</w:t>
      </w:r>
      <w:r w:rsidR="00767183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……………………</w:t>
      </w:r>
      <w:r w:rsidR="00767183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 xml:space="preserve">…….. </w:t>
      </w:r>
      <w:r w:rsidR="00767183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……………………………….. Email (nieobowiązkowo): ……………………………… Nr tel. (nieobowiązkowo): .………………..…………………</w:t>
      </w:r>
    </w:p>
    <w:tbl>
      <w:tblPr>
        <w:tblW w:w="106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5"/>
      </w:tblGrid>
      <w:tr w:rsidR="00F066CD" w14:paraId="3D1CB522" w14:textId="77777777" w:rsidTr="00E866D4">
        <w:trPr>
          <w:trHeight w:val="759"/>
        </w:trPr>
        <w:tc>
          <w:tcPr>
            <w:tcW w:w="106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236C" w14:textId="7E0D7A99" w:rsidR="00F066CD" w:rsidRDefault="00EF1F8C" w:rsidP="00795259">
            <w:pPr>
              <w:pStyle w:val="Bezodstpw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</w:t>
            </w:r>
            <w:r w:rsidR="00F251CC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F251CC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1</w:t>
            </w:r>
            <w:r w:rsidR="00E173C3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USTAWY – PRAWO BUDOWLANE</w:t>
            </w:r>
          </w:p>
        </w:tc>
      </w:tr>
    </w:tbl>
    <w:p w14:paraId="115DBD75" w14:textId="1D801789" w:rsidR="00F066CD" w:rsidRDefault="00EF1F8C" w:rsidP="0079525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Organ wydający decyzję</w:t>
      </w:r>
      <w:r w:rsidR="00E173C3">
        <w:rPr>
          <w:rFonts w:ascii="Times New Roman" w:hAnsi="Times New Roman"/>
          <w:iCs/>
          <w:sz w:val="22"/>
          <w:szCs w:val="22"/>
        </w:rPr>
        <w:t xml:space="preserve"> albo </w:t>
      </w:r>
      <w:r>
        <w:rPr>
          <w:rFonts w:ascii="Times New Roman" w:hAnsi="Times New Roman"/>
          <w:iCs/>
          <w:sz w:val="22"/>
          <w:szCs w:val="22"/>
        </w:rPr>
        <w:t>przyjmujący zgłoszenie: ....………………</w:t>
      </w:r>
      <w:r w:rsidR="00E866D4">
        <w:rPr>
          <w:rFonts w:ascii="Times New Roman" w:hAnsi="Times New Roman"/>
          <w:iCs/>
          <w:sz w:val="22"/>
          <w:szCs w:val="22"/>
        </w:rPr>
        <w:t>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…………………………</w:t>
      </w:r>
      <w:r>
        <w:rPr>
          <w:rFonts w:ascii="Times New Roman" w:hAnsi="Times New Roman"/>
          <w:iCs/>
          <w:sz w:val="22"/>
          <w:szCs w:val="22"/>
        </w:rPr>
        <w:br/>
        <w:t>Data wydania decyzji</w:t>
      </w:r>
      <w:r w:rsidR="00E173C3">
        <w:rPr>
          <w:rFonts w:ascii="Times New Roman" w:hAnsi="Times New Roman"/>
          <w:iCs/>
          <w:sz w:val="22"/>
          <w:szCs w:val="22"/>
        </w:rPr>
        <w:t xml:space="preserve"> albo </w:t>
      </w:r>
      <w:r>
        <w:rPr>
          <w:rFonts w:ascii="Times New Roman" w:hAnsi="Times New Roman"/>
          <w:iCs/>
          <w:sz w:val="22"/>
          <w:szCs w:val="22"/>
        </w:rPr>
        <w:t>dokonania zgłoszenia: …</w:t>
      </w:r>
      <w:r w:rsidR="00E866D4">
        <w:rPr>
          <w:rFonts w:ascii="Times New Roman" w:hAnsi="Times New Roman"/>
          <w:iCs/>
          <w:sz w:val="22"/>
          <w:szCs w:val="22"/>
        </w:rPr>
        <w:t xml:space="preserve">………………………. </w:t>
      </w:r>
      <w:r>
        <w:rPr>
          <w:rFonts w:ascii="Times New Roman" w:hAnsi="Times New Roman"/>
          <w:iCs/>
          <w:sz w:val="22"/>
          <w:szCs w:val="22"/>
        </w:rPr>
        <w:t>Nr decyzji: …………..……</w:t>
      </w:r>
      <w:r w:rsidR="00E866D4"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t>.………</w:t>
      </w:r>
      <w:r w:rsidR="00E866D4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 Znak sprawy: ……………………………..………….</w:t>
      </w:r>
    </w:p>
    <w:tbl>
      <w:tblPr>
        <w:tblW w:w="10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2"/>
      </w:tblGrid>
      <w:tr w:rsidR="00F066CD" w14:paraId="4FEF165E" w14:textId="77777777" w:rsidTr="00E866D4">
        <w:trPr>
          <w:trHeight w:val="256"/>
        </w:trPr>
        <w:tc>
          <w:tcPr>
            <w:tcW w:w="105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FEC1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 w14:paraId="2239EF57" w14:textId="77777777" w:rsidR="00F066CD" w:rsidRDefault="00EF1F8C" w:rsidP="00776713">
      <w:pPr>
        <w:pStyle w:val="Standard"/>
        <w:widowControl w:val="0"/>
        <w:spacing w:before="0" w:after="0" w:line="240" w:lineRule="auto"/>
        <w:jc w:val="both"/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 Jeżeli wniosek dotyczy części obiektu, wskaż precyzyjnie, jakiej części.</w:t>
      </w:r>
      <w:bookmarkStart w:id="3" w:name="_Hlk58215197"/>
    </w:p>
    <w:bookmarkEnd w:id="3"/>
    <w:p w14:paraId="239F9242" w14:textId="3590F032" w:rsidR="00F066CD" w:rsidRDefault="00EF1F8C" w:rsidP="00795259">
      <w:pPr>
        <w:pStyle w:val="Standard"/>
        <w:spacing w:before="0" w:after="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……………………………………….………………..……………………………………………….……………………………………………………………………………………….……….…………......………………………………………………………………………….………………………………...……………………………………………..…</w:t>
      </w:r>
    </w:p>
    <w:tbl>
      <w:tblPr>
        <w:tblW w:w="105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5"/>
      </w:tblGrid>
      <w:tr w:rsidR="00F066CD" w14:paraId="02212D32" w14:textId="77777777" w:rsidTr="000F61DF">
        <w:trPr>
          <w:trHeight w:val="365"/>
        </w:trPr>
        <w:tc>
          <w:tcPr>
            <w:tcW w:w="105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A38D" w14:textId="77777777" w:rsidR="00F066CD" w:rsidRDefault="00EF1F8C" w:rsidP="00795259">
            <w:pPr>
              <w:pStyle w:val="Bezodstpw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ROBOTACH BUDOWLANYCH POZOSTAŁYCH DO WYKONANIA</w:t>
            </w:r>
          </w:p>
        </w:tc>
      </w:tr>
    </w:tbl>
    <w:p w14:paraId="4DCF89E4" w14:textId="4D77808B" w:rsidR="00F066CD" w:rsidRDefault="00EF1F8C" w:rsidP="00795259">
      <w:pPr>
        <w:pStyle w:val="Standard"/>
        <w:spacing w:before="0" w:after="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1DF">
        <w:rPr>
          <w:rFonts w:ascii="Times New Roman" w:hAnsi="Times New Roman"/>
          <w:iCs/>
          <w:sz w:val="22"/>
          <w:szCs w:val="22"/>
        </w:rPr>
        <w:t>………………………………</w:t>
      </w:r>
    </w:p>
    <w:p w14:paraId="572E6712" w14:textId="74AB07B1" w:rsidR="00F066CD" w:rsidRDefault="00EF1F8C" w:rsidP="00795259">
      <w:pPr>
        <w:pStyle w:val="Standard"/>
        <w:spacing w:before="0" w:after="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</w:t>
      </w:r>
    </w:p>
    <w:tbl>
      <w:tblPr>
        <w:tblW w:w="105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9"/>
      </w:tblGrid>
      <w:tr w:rsidR="00F066CD" w14:paraId="50502FE3" w14:textId="77777777" w:rsidTr="000F61DF">
        <w:trPr>
          <w:trHeight w:val="305"/>
        </w:trPr>
        <w:tc>
          <w:tcPr>
            <w:tcW w:w="105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0D69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F4A00E4" w14:textId="37C16DC2" w:rsidR="00F066CD" w:rsidRDefault="00EF1F8C" w:rsidP="00795259">
      <w:pPr>
        <w:pStyle w:val="Standard"/>
        <w:widowControl w:val="0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 Powiat: ……………… Gmina: .………………… Ulica: ……………………………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Nr domu: ………….. Miejscowość: …………………</w:t>
      </w:r>
      <w:r w:rsidR="000F61DF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 Kod pocztowy: .……….…………..…….</w:t>
      </w:r>
    </w:p>
    <w:p w14:paraId="4510F41C" w14:textId="4C67DE39" w:rsidR="00F066CD" w:rsidRDefault="00EF1F8C" w:rsidP="00795259">
      <w:pPr>
        <w:pStyle w:val="Standard"/>
        <w:widowControl w:val="0"/>
        <w:spacing w:before="0" w:after="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………………………….………………………………………</w:t>
      </w:r>
      <w:r w:rsidR="000F61D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.....</w:t>
      </w:r>
    </w:p>
    <w:tbl>
      <w:tblPr>
        <w:tblW w:w="105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9"/>
      </w:tblGrid>
      <w:tr w:rsidR="00F066CD" w14:paraId="406F0C4D" w14:textId="77777777" w:rsidTr="000F61DF">
        <w:trPr>
          <w:trHeight w:val="278"/>
        </w:trPr>
        <w:tc>
          <w:tcPr>
            <w:tcW w:w="1059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A260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</w:tbl>
    <w:p w14:paraId="7F37AE20" w14:textId="77777777" w:rsidR="00F066CD" w:rsidRDefault="00EF1F8C" w:rsidP="00795259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61FFEC2" w14:textId="4FD75AAC" w:rsidR="00F066CD" w:rsidRDefault="00EF1F8C" w:rsidP="00795259">
      <w:pPr>
        <w:pStyle w:val="Standard"/>
        <w:spacing w:before="0" w:after="0" w:line="240" w:lineRule="auto"/>
      </w:pPr>
      <w:r>
        <w:rPr>
          <w:rFonts w:ascii="Times New Roman" w:eastAsia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</w:t>
      </w:r>
      <w:r w:rsidR="000F61DF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</w:t>
      </w:r>
      <w:r w:rsidR="00FF0087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FF0087">
        <w:rPr>
          <w:rStyle w:val="markedcontent"/>
          <w:rFonts w:ascii="Times New Roman" w:hAnsi="Times New Roman"/>
          <w:sz w:val="22"/>
          <w:szCs w:val="22"/>
        </w:rPr>
        <w:t>(Dz. U. z 2020 r. poz. 344)</w:t>
      </w:r>
      <w:r w:rsidR="00FF0087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104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9"/>
      </w:tblGrid>
      <w:tr w:rsidR="00F066CD" w14:paraId="2E3A4A8D" w14:textId="77777777" w:rsidTr="00602946">
        <w:trPr>
          <w:trHeight w:val="271"/>
        </w:trPr>
        <w:tc>
          <w:tcPr>
            <w:tcW w:w="1049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1923" w14:textId="77777777" w:rsidR="00F066CD" w:rsidRDefault="00EF1F8C" w:rsidP="0079525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0D4AE036" w14:textId="77777777" w:rsidR="00F066CD" w:rsidRDefault="00EF1F8C" w:rsidP="00795259">
      <w:pPr>
        <w:pStyle w:val="Standard"/>
        <w:numPr>
          <w:ilvl w:val="0"/>
          <w:numId w:val="2"/>
        </w:numPr>
        <w:spacing w:before="0" w:after="0" w:line="240" w:lineRule="auto"/>
        <w:jc w:val="both"/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budowy.</w:t>
      </w:r>
    </w:p>
    <w:bookmarkEnd w:id="4"/>
    <w:p w14:paraId="0C883B0E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techniczny.</w:t>
      </w:r>
    </w:p>
    <w:p w14:paraId="614E4DD8" w14:textId="23D2C159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5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</w:t>
      </w:r>
      <w:r w:rsidR="00602946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14:paraId="140D356F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9C78E42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57A956E3" w14:textId="77777777" w:rsidR="00F066CD" w:rsidRDefault="00F066CD" w:rsidP="00795259">
      <w:pPr>
        <w:pStyle w:val="Standard"/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1677254C" w14:textId="5EA2F57B" w:rsidR="00F066CD" w:rsidRDefault="00EF1F8C" w:rsidP="00795259">
      <w:pPr>
        <w:pStyle w:val="Standard"/>
        <w:spacing w:before="0" w:after="0" w:line="360" w:lineRule="auto"/>
        <w:ind w:left="567"/>
        <w:jc w:val="both"/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</w:t>
      </w:r>
      <w:r w:rsidR="00602946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…………………………….</w:t>
      </w:r>
    </w:p>
    <w:p w14:paraId="73DE9E7C" w14:textId="504F15A1" w:rsidR="00F066CD" w:rsidRDefault="00EF1F8C" w:rsidP="00795259">
      <w:pPr>
        <w:pStyle w:val="Standard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</w:t>
      </w:r>
      <w:r w:rsidR="00602946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</w:t>
      </w:r>
    </w:p>
    <w:bookmarkEnd w:id="8"/>
    <w:p w14:paraId="3E72FEFF" w14:textId="3D6E8BC9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Decyzja zezwalającą na eksploatację urządzenia technicznego, o której mowa w art. 14 ust. 1 ustawy z dnia 21 grudnia 2000 r. o dozorze technicznym</w:t>
      </w:r>
      <w:r w:rsidR="002A584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272, z </w:t>
      </w:r>
      <w:proofErr w:type="spellStart"/>
      <w:r w:rsidR="002A5844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2A5844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CAD5187" w14:textId="1847A8F6" w:rsidR="00F066CD" w:rsidRDefault="002A5844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 xml:space="preserve">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 </w:t>
      </w:r>
      <w:r w:rsidR="00EF1F8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EF1F8C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01DA088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9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14:paraId="0BA437E2" w14:textId="213ECEC8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C0736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2022 r. poz. 503)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6008E9A" w14:textId="5D61950F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Wynik audytu bezpieczeństwa ruchu drogowego, o którym mowa w art. 24l ust. 1 ustawy z dnia 21 marca 1985 r. o drogach publicznych </w:t>
      </w:r>
      <w:r w:rsidR="0085515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2021 r. poz. 1376, z </w:t>
      </w:r>
      <w:proofErr w:type="spellStart"/>
      <w:r w:rsidR="00855154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85515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zm.)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oraz uzasadnienie zarządcy drogi, o którym mowa w art. 24l ust. 4 ustawy z dnia 21 marca 1985 r. o drogach publicznych - w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E6B8652" w14:textId="51260889" w:rsidR="00F066CD" w:rsidRPr="00795259" w:rsidRDefault="00EF1F8C" w:rsidP="00795259">
      <w:pPr>
        <w:pStyle w:val="Standard"/>
        <w:numPr>
          <w:ilvl w:val="0"/>
          <w:numId w:val="1"/>
        </w:numPr>
        <w:spacing w:before="0" w:after="100" w:afterAutospacing="1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 w razie zmian nieodstępujących w sposób istotny od</w:t>
      </w:r>
      <w:r w:rsidR="00F237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3B224EB4" w14:textId="28C30ED5" w:rsidR="00795259" w:rsidRPr="00795259" w:rsidRDefault="00795259" w:rsidP="00795259">
      <w:pPr>
        <w:pStyle w:val="Standard"/>
        <w:numPr>
          <w:ilvl w:val="0"/>
          <w:numId w:val="1"/>
        </w:numPr>
        <w:spacing w:before="0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95259">
        <w:rPr>
          <w:rFonts w:ascii="Times New Roman" w:hAnsi="Times New Roman"/>
          <w:sz w:val="20"/>
          <w:szCs w:val="20"/>
        </w:rPr>
        <w:t>Oświadczenia o braku sprzeciwu lub uwag ze strony organów wymienionych w art. 56 ustawy z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795259">
        <w:rPr>
          <w:rFonts w:ascii="Times New Roman" w:hAnsi="Times New Roman"/>
          <w:sz w:val="20"/>
          <w:szCs w:val="20"/>
        </w:rPr>
        <w:t>7 lipca 1994 r. – Prawo budowlane, o ile są wymagane</w:t>
      </w:r>
    </w:p>
    <w:p w14:paraId="0E0CE749" w14:textId="4D7C9D6B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</w:t>
      </w:r>
      <w:r w:rsidR="00F237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1923, z </w:t>
      </w:r>
      <w:proofErr w:type="spellStart"/>
      <w:r w:rsidR="00F23728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23728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pełnomocnika.</w:t>
      </w:r>
    </w:p>
    <w:p w14:paraId="201199CA" w14:textId="77777777" w:rsidR="00F066CD" w:rsidRDefault="00EF1F8C" w:rsidP="0079525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skarbowej.</w:t>
      </w:r>
    </w:p>
    <w:p w14:paraId="5E458BAF" w14:textId="77777777" w:rsidR="00F066CD" w:rsidRDefault="00EF1F8C">
      <w:pPr>
        <w:pStyle w:val="Standard"/>
        <w:spacing w:before="60" w:after="12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20E69FF5" w14:textId="3F22CDB8" w:rsidR="001600DF" w:rsidRDefault="00EF1F8C" w:rsidP="00795259">
      <w:pPr>
        <w:pStyle w:val="Standard"/>
        <w:numPr>
          <w:ilvl w:val="0"/>
          <w:numId w:val="1"/>
        </w:numPr>
        <w:spacing w:before="0" w:after="12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………….………………………………….………………………………………………</w:t>
      </w:r>
      <w:r w:rsidR="001600DF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………………...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</w:p>
    <w:tbl>
      <w:tblPr>
        <w:tblW w:w="105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5"/>
      </w:tblGrid>
      <w:tr w:rsidR="00F066CD" w14:paraId="610BCB04" w14:textId="77777777" w:rsidTr="001600DF">
        <w:trPr>
          <w:trHeight w:val="292"/>
        </w:trPr>
        <w:tc>
          <w:tcPr>
            <w:tcW w:w="1056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5BC7" w14:textId="45B2CB4F" w:rsidR="00F066CD" w:rsidRDefault="00EF1F8C">
            <w:pPr>
              <w:pStyle w:val="Standard"/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10. PODPIS INWESTORA (PEŁNOMOCNIKA) I DATA </w:t>
            </w:r>
            <w:r w:rsidR="004268EB" w:rsidRPr="004268EB">
              <w:rPr>
                <w:rFonts w:ascii="Times New Roman" w:hAnsi="Times New Roman"/>
                <w:b/>
                <w:bCs/>
                <w:sz w:val="22"/>
                <w:szCs w:val="22"/>
              </w:rPr>
              <w:t>PODPISANIA</w:t>
            </w:r>
          </w:p>
        </w:tc>
      </w:tr>
    </w:tbl>
    <w:p w14:paraId="1C783D9C" w14:textId="77777777" w:rsidR="00F066CD" w:rsidRDefault="00EF1F8C">
      <w:pPr>
        <w:pStyle w:val="Standard"/>
        <w:spacing w:before="60" w:after="60"/>
        <w:ind w:left="284"/>
        <w:jc w:val="both"/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4BE04564" w14:textId="779984CC" w:rsidR="00F066CD" w:rsidRDefault="00EF1F8C">
      <w:pPr>
        <w:pStyle w:val="Standard"/>
        <w:spacing w:before="24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</w:t>
      </w:r>
      <w:r w:rsidR="001600DF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………</w:t>
      </w:r>
    </w:p>
    <w:sectPr w:rsidR="00F066CD" w:rsidSect="00767183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DB85" w14:textId="77777777" w:rsidR="00B3410C" w:rsidRDefault="00B3410C">
      <w:pPr>
        <w:spacing w:after="0" w:line="240" w:lineRule="auto"/>
      </w:pPr>
      <w:r>
        <w:separator/>
      </w:r>
    </w:p>
  </w:endnote>
  <w:endnote w:type="continuationSeparator" w:id="0">
    <w:p w14:paraId="57AD7781" w14:textId="77777777" w:rsidR="00B3410C" w:rsidRDefault="00B3410C">
      <w:pPr>
        <w:spacing w:after="0" w:line="240" w:lineRule="auto"/>
      </w:pPr>
      <w:r>
        <w:continuationSeparator/>
      </w:r>
    </w:p>
  </w:endnote>
  <w:endnote w:id="1">
    <w:p w14:paraId="77F83463" w14:textId="57886C29" w:rsidR="00F066CD" w:rsidRDefault="00EF1F8C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</w:t>
      </w:r>
      <w:r w:rsidR="001600DF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w formularzu albo zamieszcza na osobnych stronach i dołącza do formularza.</w:t>
      </w:r>
    </w:p>
  </w:endnote>
  <w:endnote w:id="2">
    <w:p w14:paraId="07FEB573" w14:textId="77777777" w:rsidR="00F066CD" w:rsidRDefault="00EF1F8C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>
        <w:rPr>
          <w:rFonts w:ascii="Times New Roman" w:hAnsi="Times New Roman"/>
          <w:sz w:val="16"/>
          <w:szCs w:val="16"/>
        </w:rPr>
        <w:t>ePUAP</w:t>
      </w:r>
      <w:proofErr w:type="spellEnd"/>
      <w:r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 komunikacji elektronicznej.</w:t>
      </w:r>
    </w:p>
  </w:endnote>
  <w:endnote w:id="3">
    <w:p w14:paraId="5183BD71" w14:textId="77777777" w:rsidR="00F066CD" w:rsidRDefault="00EF1F8C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wskazaćjednostkę ewidencyjną, obręb ewidencyjny i nr działki ewidencyjnej oraz arkusz mapy, jeżeli występuje.</w:t>
      </w:r>
    </w:p>
  </w:endnote>
  <w:endnote w:id="4">
    <w:p w14:paraId="46076886" w14:textId="6591BD19" w:rsidR="00F066CD" w:rsidRDefault="00EF1F8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  <w:p w14:paraId="43029DCB" w14:textId="77777777" w:rsidR="00C62302" w:rsidRPr="00EC3C6B" w:rsidRDefault="00C62302" w:rsidP="00C62302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>Klauzula informacyjna</w:t>
      </w:r>
    </w:p>
    <w:p w14:paraId="566C48D1" w14:textId="77777777" w:rsidR="00C62302" w:rsidRPr="00EC3C6B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Informujemy, że: </w:t>
      </w:r>
    </w:p>
    <w:p w14:paraId="13324C20" w14:textId="77777777" w:rsidR="00C62302" w:rsidRPr="00EC3C6B" w:rsidRDefault="00C62302" w:rsidP="00C62302">
      <w:pPr>
        <w:pStyle w:val="Default"/>
        <w:spacing w:after="49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1. Administratorem Pani/Pana danych osobowych przetwarzanych jest Powiatowy Inspektorat Nadzoru Budowlanego, 20-027 Lublin, ul. Hipoteczna 3/10. </w:t>
      </w:r>
    </w:p>
    <w:p w14:paraId="0B9F2512" w14:textId="77777777" w:rsidR="00C62302" w:rsidRPr="00EC3C6B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2. W celu zapewnienia bezpieczeństwa Państwa danych, w jednostce powołany został Inspektor Ochrony Danych, z którym możecie się Państwo skontaktować drogą telefoniczną: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665 795 054 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, bądź mailową: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inspektor@ethna.pl </w:t>
      </w:r>
    </w:p>
    <w:p w14:paraId="735DD4EA" w14:textId="77777777" w:rsidR="00C62302" w:rsidRPr="00EC3C6B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3. Administrator danych osobowych przetwarza Pani/Pana dane osobowe na podstawie obowiązujących przepisów prawa (art. 6 ust. 1 lit </w:t>
      </w:r>
      <w:proofErr w:type="spellStart"/>
      <w:r w:rsidRPr="00EC3C6B">
        <w:rPr>
          <w:rFonts w:ascii="Arial" w:hAnsi="Arial" w:cs="Arial"/>
          <w:i/>
          <w:iCs/>
          <w:sz w:val="20"/>
          <w:szCs w:val="20"/>
        </w:rPr>
        <w:t>c,e,f</w:t>
      </w:r>
      <w:proofErr w:type="spellEnd"/>
      <w:r w:rsidRPr="00EC3C6B">
        <w:rPr>
          <w:rFonts w:ascii="Arial" w:hAnsi="Arial" w:cs="Arial"/>
          <w:i/>
          <w:iCs/>
          <w:sz w:val="20"/>
          <w:szCs w:val="20"/>
        </w:rPr>
        <w:t xml:space="preserve"> RODO) , zawartych umów (art. 6 ust. 1 lit b RODO) oraz na podstawie udzielonej zgody (art. 6 ust. 1 lit a RODO). </w:t>
      </w:r>
    </w:p>
    <w:p w14:paraId="71BE09BE" w14:textId="77777777" w:rsidR="00C62302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4. Pani/Pana dane osobowe przetwarzane są w celu/celach:</w:t>
      </w:r>
    </w:p>
    <w:p w14:paraId="2288BE3A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wypełnienia obowiązków prawnych ciążących na Administratorze Danych; </w:t>
      </w:r>
    </w:p>
    <w:p w14:paraId="72F688D0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realizacji umów zawartych z kontrahentami; c) w pozostałych przypadkach Pani/Pana dane osobowe przetwarzane są wyłącznie na podstawie wcześniej udzielonej zgody w zakresie i celu określonym w treści zgody. </w:t>
      </w:r>
    </w:p>
    <w:p w14:paraId="76EB9A48" w14:textId="77777777" w:rsidR="00C62302" w:rsidRPr="00EC3C6B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5. W związku z przetwarzaniem danych w celach o których mowa w pkt 4 odbiorcami Pani/Pana danych osobowych mogą być: </w:t>
      </w:r>
    </w:p>
    <w:p w14:paraId="478AACC6" w14:textId="77777777" w:rsidR="00C62302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2E130212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inne podmioty, które na podstawie stosownych umów podpisanych z Administratorem Danych przetwarzają dane osobowe dla których Administratorem jest Powiatowy Inspektorat Nadzoru Budowlanego </w:t>
      </w:r>
      <w:r>
        <w:rPr>
          <w:rFonts w:ascii="Arial" w:hAnsi="Arial" w:cs="Arial"/>
          <w:i/>
          <w:iCs/>
          <w:sz w:val="20"/>
          <w:szCs w:val="20"/>
        </w:rPr>
        <w:t>w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 Lublin</w:t>
      </w:r>
      <w:r>
        <w:rPr>
          <w:rFonts w:ascii="Arial" w:hAnsi="Arial" w:cs="Arial"/>
          <w:i/>
          <w:iCs/>
          <w:sz w:val="20"/>
          <w:szCs w:val="20"/>
        </w:rPr>
        <w:t>ie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A4333B9" w14:textId="77777777" w:rsidR="00C62302" w:rsidRPr="00EC3C6B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6F24091C" w14:textId="77777777" w:rsidR="00C62302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7. W związku z przetwarzaniem Pani/Pana danych osobowych przysługują Pani/Panu następujące uprawnienia:</w:t>
      </w:r>
    </w:p>
    <w:p w14:paraId="547E6D42" w14:textId="77777777" w:rsidR="00C62302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prawo dostępu do danych osobowych, w tym prawo do uzyskania kopii tych danych; </w:t>
      </w:r>
    </w:p>
    <w:p w14:paraId="11326102" w14:textId="77777777" w:rsidR="00C62302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prawo do żądania sprostowania (poprawiania) danych osobowych - w przypadku gdy dane są nieprawidłowe lub niekompletne; </w:t>
      </w:r>
    </w:p>
    <w:p w14:paraId="54C05002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c) prawo do żądania usunięcia danych osobowych (tzw. prawo do bycia zapomnianym), w niektórych przypadkach </w:t>
      </w:r>
    </w:p>
    <w:p w14:paraId="70CA4519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d) prawo do żądania ograniczenia przetwarzania danych osobowych - w niektórych przypadkach </w:t>
      </w:r>
    </w:p>
    <w:p w14:paraId="1AC9D143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e) prawo do przenoszenia danych </w:t>
      </w:r>
    </w:p>
    <w:p w14:paraId="4B6DB082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f) prawo sprzeciwu wobec przetwarzania danych </w:t>
      </w:r>
    </w:p>
    <w:p w14:paraId="4A195BC5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g) prawo wniesienia skargi do Urzędu Ochrony Danych Osobowych </w:t>
      </w:r>
    </w:p>
    <w:p w14:paraId="49E267A9" w14:textId="77777777" w:rsidR="00C62302" w:rsidRPr="00EC3C6B" w:rsidRDefault="00C62302" w:rsidP="00C6230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Przy czym niektóre z powyższych praw mogą być ograniczone obowiązującymi przepisami. </w:t>
      </w:r>
    </w:p>
    <w:p w14:paraId="0DAFA919" w14:textId="77777777" w:rsidR="00C62302" w:rsidRPr="00EC3C6B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26F6CA5F" w14:textId="77777777" w:rsidR="00C62302" w:rsidRPr="00EC3C6B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9. W sytuacji, gdy przetwarzanie danych osobowych odbywa się na podstawie zgody osoby, której dane dotyczą, podanie przez Panią/Pana danych osobowych Administratorowi ma charakter dobrowolny. </w:t>
      </w:r>
    </w:p>
    <w:p w14:paraId="64BE7161" w14:textId="77777777" w:rsidR="00C62302" w:rsidRPr="00EC3C6B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10. Podanie przez Panią/Pana danych osobowych jest obowiązkowe, w sytuacji, gdy przesłankę przetwarzania danych osobowych stanowi przepis prawa lub zawarta między stronami umowa. </w:t>
      </w:r>
    </w:p>
    <w:p w14:paraId="79109264" w14:textId="77777777" w:rsidR="00C62302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11. Pani/Pana dane nie będą przetwarzane w sposób zautomatyzowany i nie będą profilowane </w:t>
      </w:r>
    </w:p>
    <w:p w14:paraId="0BCD05B6" w14:textId="77777777" w:rsidR="00C62302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5360C280" w14:textId="77777777" w:rsidR="00C62302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421288DC" w14:textId="77777777" w:rsidR="00C62302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5C192A06" w14:textId="77777777" w:rsidR="00C62302" w:rsidRDefault="00C62302" w:rsidP="00C6230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4C6E1AAB" w14:textId="77777777" w:rsidR="00C62302" w:rsidRDefault="00C62302" w:rsidP="00C62302">
      <w:pPr>
        <w:pStyle w:val="Default"/>
        <w:spacing w:before="12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Lublin, dn. ……………………………..</w:t>
      </w:r>
    </w:p>
    <w:p w14:paraId="370200F1" w14:textId="77777777" w:rsidR="00C62302" w:rsidRPr="00A76DCA" w:rsidRDefault="00C62302" w:rsidP="00C62302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(data i podpis)</w:t>
      </w:r>
    </w:p>
    <w:p w14:paraId="62EAE9D3" w14:textId="77777777" w:rsidR="00C62302" w:rsidRDefault="00C62302" w:rsidP="00C62302">
      <w:pPr>
        <w:jc w:val="right"/>
        <w:rPr>
          <w:rFonts w:ascii="New Century Schoolbook" w:hAnsi="New Century Schoolbook"/>
          <w:sz w:val="18"/>
          <w:szCs w:val="20"/>
          <w:lang w:eastAsia="pl-PL"/>
        </w:rPr>
      </w:pPr>
    </w:p>
    <w:p w14:paraId="69194068" w14:textId="77777777" w:rsidR="00C62302" w:rsidRDefault="00C62302" w:rsidP="00C62302">
      <w:pPr>
        <w:jc w:val="right"/>
        <w:rPr>
          <w:rFonts w:ascii="New Century Schoolbook" w:hAnsi="New Century Schoolbook"/>
          <w:sz w:val="18"/>
          <w:szCs w:val="20"/>
          <w:lang w:eastAsia="pl-PL"/>
        </w:rPr>
      </w:pPr>
    </w:p>
    <w:p w14:paraId="08C8C02F" w14:textId="77777777" w:rsidR="00C62302" w:rsidRPr="00813CDB" w:rsidRDefault="00C62302" w:rsidP="00C62302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813CDB">
        <w:rPr>
          <w:rFonts w:ascii="Arial" w:hAnsi="Arial" w:cs="Arial"/>
          <w:sz w:val="16"/>
          <w:szCs w:val="16"/>
          <w:lang w:eastAsia="pl-PL"/>
        </w:rPr>
        <w:t>3/3</w:t>
      </w:r>
    </w:p>
    <w:p w14:paraId="18817BDB" w14:textId="77777777" w:rsidR="00C62302" w:rsidRDefault="00C62302" w:rsidP="00C62302"/>
    <w:p w14:paraId="23104A64" w14:textId="77777777" w:rsidR="00C62302" w:rsidRDefault="00C62302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Century Schoolbook">
    <w:altName w:val="Cambria"/>
    <w:charset w:val="EE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A3EE" w14:textId="77777777" w:rsidR="00B3410C" w:rsidRDefault="00B341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1369AE" w14:textId="77777777" w:rsidR="00B3410C" w:rsidRDefault="00B3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3A7E"/>
    <w:multiLevelType w:val="multilevel"/>
    <w:tmpl w:val="55F4ED3C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62906517">
    <w:abstractNumId w:val="0"/>
  </w:num>
  <w:num w:numId="2" w16cid:durableId="9545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CD"/>
    <w:rsid w:val="00010986"/>
    <w:rsid w:val="000F61DF"/>
    <w:rsid w:val="001600DF"/>
    <w:rsid w:val="002A5844"/>
    <w:rsid w:val="004268EB"/>
    <w:rsid w:val="005D0485"/>
    <w:rsid w:val="00602946"/>
    <w:rsid w:val="00767183"/>
    <w:rsid w:val="00776713"/>
    <w:rsid w:val="00795259"/>
    <w:rsid w:val="00855154"/>
    <w:rsid w:val="008F51B4"/>
    <w:rsid w:val="00AB3022"/>
    <w:rsid w:val="00B3410C"/>
    <w:rsid w:val="00C0736F"/>
    <w:rsid w:val="00C62302"/>
    <w:rsid w:val="00E173C3"/>
    <w:rsid w:val="00E866D4"/>
    <w:rsid w:val="00ED72E7"/>
    <w:rsid w:val="00EF1F8C"/>
    <w:rsid w:val="00F066CD"/>
    <w:rsid w:val="00F23728"/>
    <w:rsid w:val="00F251CC"/>
    <w:rsid w:val="00F40B10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6BB4"/>
  <w15:docId w15:val="{D48E3958-111A-4D51-985E-3408E174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68" w:lineRule="auto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pPr>
      <w:widowControl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FF0087"/>
  </w:style>
  <w:style w:type="paragraph" w:customStyle="1" w:styleId="Default">
    <w:name w:val="Default"/>
    <w:rsid w:val="00C62302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Andrzej Sołtysiak</cp:lastModifiedBy>
  <cp:revision>5</cp:revision>
  <dcterms:created xsi:type="dcterms:W3CDTF">2022-04-12T07:04:00Z</dcterms:created>
  <dcterms:modified xsi:type="dcterms:W3CDTF">2022-07-06T11:42:00Z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